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62C4" w:rsidRPr="00F019B0" w:rsidRDefault="00F019B0" w:rsidP="00F019B0">
      <w:pPr>
        <w:jc w:val="center"/>
        <w:rPr>
          <w:rFonts w:ascii="Times New Roman" w:hAnsi="Times New Roman" w:cs="Times New Roman"/>
        </w:rPr>
      </w:pPr>
      <w:bookmarkStart w:id="0" w:name="_GoBack"/>
      <w:r w:rsidRPr="00F019B0">
        <w:rPr>
          <w:rFonts w:ascii="Times New Roman" w:hAnsi="Times New Roman" w:cs="Times New Roman"/>
        </w:rPr>
        <w:t>V ВСЕРОССИЙСКИЙ ПЕДАГОГИЧЕСКИЙ КОНКУРС «МОЕ ЛУЧШЕЕ МЕРОПРИЯТИЕ»</w:t>
      </w:r>
    </w:p>
    <w:bookmarkEnd w:id="0"/>
    <w:p w:rsidR="00A262C4" w:rsidRDefault="00A262C4"/>
    <w:p w:rsidR="00A262C4" w:rsidRDefault="00A262C4">
      <w:pPr>
        <w:rPr>
          <w:rFonts w:ascii="Times New Roman" w:hAnsi="Times New Roman" w:cs="Times New Roman"/>
          <w:sz w:val="32"/>
          <w:szCs w:val="32"/>
        </w:rPr>
      </w:pPr>
    </w:p>
    <w:p w:rsidR="00A262C4" w:rsidRDefault="00A262C4">
      <w:pPr>
        <w:rPr>
          <w:rFonts w:ascii="Times New Roman" w:hAnsi="Times New Roman" w:cs="Times New Roman"/>
          <w:sz w:val="32"/>
          <w:szCs w:val="32"/>
        </w:rPr>
      </w:pPr>
    </w:p>
    <w:p w:rsidR="00A262C4" w:rsidRPr="00E72270" w:rsidRDefault="00F019B0" w:rsidP="00E7227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>Классный час</w:t>
      </w:r>
    </w:p>
    <w:p w:rsidR="00A262C4" w:rsidRPr="00E72270" w:rsidRDefault="00A262C4">
      <w:pPr>
        <w:rPr>
          <w:rFonts w:ascii="Times New Roman" w:hAnsi="Times New Roman" w:cs="Times New Roman"/>
          <w:sz w:val="28"/>
          <w:szCs w:val="28"/>
        </w:rPr>
      </w:pPr>
    </w:p>
    <w:p w:rsidR="00A262C4" w:rsidRPr="00E72270" w:rsidRDefault="00A262C4">
      <w:pPr>
        <w:rPr>
          <w:rFonts w:ascii="Times New Roman" w:hAnsi="Times New Roman" w:cs="Times New Roman"/>
          <w:sz w:val="28"/>
          <w:szCs w:val="28"/>
        </w:rPr>
      </w:pPr>
    </w:p>
    <w:p w:rsidR="00A262C4" w:rsidRPr="00E72270" w:rsidRDefault="00A262C4" w:rsidP="00A262C4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Правильное питание и двигательная активность - залог долголетия</w:t>
      </w:r>
    </w:p>
    <w:p w:rsidR="00A262C4" w:rsidRDefault="00A262C4" w:rsidP="00A262C4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</w:pPr>
    </w:p>
    <w:p w:rsidR="00A262C4" w:rsidRP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A262C4">
        <w:rPr>
          <w:rFonts w:ascii="Times New Roman" w:hAnsi="Times New Roman" w:cs="Times New Roman"/>
          <w:sz w:val="28"/>
          <w:szCs w:val="28"/>
          <w:lang w:eastAsia="ru-RU"/>
        </w:rPr>
        <w:t>Автор: Студенов Алексей</w:t>
      </w:r>
    </w:p>
    <w:p w:rsidR="00A262C4" w:rsidRP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A262C4">
        <w:rPr>
          <w:rFonts w:ascii="Times New Roman" w:hAnsi="Times New Roman" w:cs="Times New Roman"/>
          <w:sz w:val="28"/>
          <w:szCs w:val="28"/>
          <w:lang w:eastAsia="ru-RU"/>
        </w:rPr>
        <w:t>Васильевич, учитель</w:t>
      </w:r>
    </w:p>
    <w:p w:rsidR="00A262C4" w:rsidRP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ф</w:t>
      </w:r>
      <w:r w:rsidRPr="00A262C4">
        <w:rPr>
          <w:rFonts w:ascii="Times New Roman" w:hAnsi="Times New Roman" w:cs="Times New Roman"/>
          <w:sz w:val="28"/>
          <w:szCs w:val="28"/>
          <w:lang w:eastAsia="ru-RU"/>
        </w:rPr>
        <w:t>изической культуры</w:t>
      </w:r>
    </w:p>
    <w:p w:rsidR="00A262C4" w:rsidRP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ф</w:t>
      </w:r>
      <w:r w:rsidRPr="00A262C4">
        <w:rPr>
          <w:rFonts w:ascii="Times New Roman" w:hAnsi="Times New Roman" w:cs="Times New Roman"/>
          <w:sz w:val="28"/>
          <w:szCs w:val="28"/>
          <w:lang w:eastAsia="ru-RU"/>
        </w:rPr>
        <w:t>илиала МБОУ «</w:t>
      </w:r>
      <w:proofErr w:type="spellStart"/>
      <w:r w:rsidRPr="00A262C4">
        <w:rPr>
          <w:rFonts w:ascii="Times New Roman" w:hAnsi="Times New Roman" w:cs="Times New Roman"/>
          <w:sz w:val="28"/>
          <w:szCs w:val="28"/>
          <w:lang w:eastAsia="ru-RU"/>
        </w:rPr>
        <w:t>Тюхтетская</w:t>
      </w:r>
      <w:proofErr w:type="spellEnd"/>
      <w:r w:rsidRPr="00A262C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A262C4">
        <w:rPr>
          <w:rFonts w:ascii="Times New Roman" w:hAnsi="Times New Roman" w:cs="Times New Roman"/>
          <w:sz w:val="28"/>
          <w:szCs w:val="28"/>
          <w:lang w:eastAsia="ru-RU"/>
        </w:rPr>
        <w:t>средняя</w:t>
      </w:r>
      <w:proofErr w:type="gramEnd"/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ш</w:t>
      </w:r>
      <w:r w:rsidRPr="00A262C4">
        <w:rPr>
          <w:rFonts w:ascii="Times New Roman" w:hAnsi="Times New Roman" w:cs="Times New Roman"/>
          <w:sz w:val="28"/>
          <w:szCs w:val="28"/>
          <w:lang w:eastAsia="ru-RU"/>
        </w:rPr>
        <w:t xml:space="preserve">кола №2» в </w:t>
      </w:r>
      <w:proofErr w:type="spellStart"/>
      <w:r w:rsidRPr="00A262C4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Pr="00A262C4">
        <w:rPr>
          <w:rFonts w:ascii="Times New Roman" w:hAnsi="Times New Roman" w:cs="Times New Roman"/>
          <w:sz w:val="28"/>
          <w:szCs w:val="28"/>
          <w:lang w:eastAsia="ru-RU"/>
        </w:rPr>
        <w:t>.Л</w:t>
      </w:r>
      <w:proofErr w:type="gramEnd"/>
      <w:r w:rsidRPr="00A262C4">
        <w:rPr>
          <w:rFonts w:ascii="Times New Roman" w:hAnsi="Times New Roman" w:cs="Times New Roman"/>
          <w:sz w:val="28"/>
          <w:szCs w:val="28"/>
          <w:lang w:eastAsia="ru-RU"/>
        </w:rPr>
        <w:t>еонтьевка</w:t>
      </w:r>
      <w:proofErr w:type="spellEnd"/>
      <w:r w:rsidRPr="00A262C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2023 год</w:t>
      </w: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72270" w:rsidRDefault="00E7227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72270" w:rsidRDefault="00E7227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72270" w:rsidRDefault="00E7227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019B0" w:rsidRDefault="00F019B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019B0" w:rsidRDefault="00F019B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019B0" w:rsidRDefault="00F019B0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262C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262C4" w:rsidRDefault="00A262C4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1.Пояснительная записка</w:t>
      </w:r>
    </w:p>
    <w:p w:rsidR="00776441" w:rsidRPr="00AA7C64" w:rsidRDefault="00195818" w:rsidP="00AA7C64">
      <w:pPr>
        <w:pStyle w:val="a4"/>
        <w:shd w:val="clear" w:color="auto" w:fill="FFFFFF"/>
        <w:spacing w:before="0" w:beforeAutospacing="0" w:after="0" w:afterAutospacing="0" w:line="315" w:lineRule="atLeast"/>
        <w:jc w:val="both"/>
        <w:rPr>
          <w:sz w:val="28"/>
          <w:szCs w:val="28"/>
        </w:rPr>
      </w:pPr>
      <w:proofErr w:type="gramStart"/>
      <w:r w:rsidRPr="00AA7C64">
        <w:rPr>
          <w:sz w:val="28"/>
          <w:szCs w:val="28"/>
        </w:rPr>
        <w:t>Формирование</w:t>
      </w:r>
      <w:r w:rsidR="00776441" w:rsidRPr="00AA7C64">
        <w:rPr>
          <w:sz w:val="28"/>
          <w:szCs w:val="28"/>
        </w:rPr>
        <w:t xml:space="preserve"> физической культуры, здорового и безопасного образа жиз</w:t>
      </w:r>
      <w:r w:rsidRPr="00AA7C64">
        <w:rPr>
          <w:sz w:val="28"/>
          <w:szCs w:val="28"/>
        </w:rPr>
        <w:t>ни обучающихся – это комплекс мер, направленный на  формирование</w:t>
      </w:r>
      <w:r w:rsidR="00776441" w:rsidRPr="00AA7C64">
        <w:rPr>
          <w:sz w:val="28"/>
          <w:szCs w:val="28"/>
        </w:rPr>
        <w:t xml:space="preserve">  знаний, установок, личностных ориентиров и норм поведения, обеспечивающих сохранение и укрепление физического и психического здоровья как одного из ценностных составляющих, способствующих познавательному и эмоциональному развитию ребенка, достижению планируемых результатов</w:t>
      </w:r>
      <w:r w:rsidRPr="00AA7C64">
        <w:rPr>
          <w:sz w:val="28"/>
          <w:szCs w:val="28"/>
        </w:rPr>
        <w:t xml:space="preserve"> в рамках </w:t>
      </w:r>
      <w:r w:rsidR="00776441" w:rsidRPr="00AA7C64">
        <w:rPr>
          <w:sz w:val="28"/>
          <w:szCs w:val="28"/>
        </w:rPr>
        <w:t xml:space="preserve"> освоения основной образовательной программы среднего общего образования</w:t>
      </w:r>
      <w:r w:rsidRPr="00AA7C64">
        <w:rPr>
          <w:sz w:val="28"/>
          <w:szCs w:val="28"/>
        </w:rPr>
        <w:t>, внеурочной деятельности</w:t>
      </w:r>
      <w:r w:rsidR="00776441" w:rsidRPr="00AA7C64">
        <w:rPr>
          <w:sz w:val="28"/>
          <w:szCs w:val="28"/>
        </w:rPr>
        <w:t>.</w:t>
      </w:r>
      <w:proofErr w:type="gramEnd"/>
    </w:p>
    <w:p w:rsidR="00195818" w:rsidRPr="00AA7C64" w:rsidRDefault="00195818" w:rsidP="00AA7C64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Физическое воспитание и формирование культуры здоровья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 включает в себя:</w:t>
      </w:r>
      <w:proofErr w:type="gramStart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</w:t>
      </w:r>
      <w:proofErr w:type="gramEnd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подрастающего поколения ответственного отношения к своему здоровью и потребности в здоровом образе жизни;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развитие культуры здорового питания;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-создание для детей, в том числе детей с ограниченными возможностями здоровья, условий для регулярных занятий физической культурой и </w:t>
      </w:r>
      <w:proofErr w:type="spellStart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спoртом</w:t>
      </w:r>
      <w:proofErr w:type="spellEnd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развивающего отдыха и оздоровления;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профилактику наркотической и алкогольн</w:t>
      </w:r>
      <w:r w:rsidR="00E722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ой зависимости, </w:t>
      </w:r>
      <w:proofErr w:type="spellStart"/>
      <w:r w:rsidR="00E7227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табакокурения</w:t>
      </w:r>
      <w:proofErr w:type="spellEnd"/>
      <w:r w:rsidR="00E722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других вредных привычек;</w:t>
      </w:r>
      <w:proofErr w:type="gramStart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</w:t>
      </w:r>
      <w:proofErr w:type="gramEnd"/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потенциала спортивной деятельности для профилактики асоциального поведения;</w:t>
      </w:r>
      <w:r w:rsidRPr="00AA7C6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-содействие проведению массовых общественно-спортивных мероприятий и привлечение к участию в них детей.</w:t>
      </w:r>
    </w:p>
    <w:p w:rsidR="00776441" w:rsidRDefault="00776441" w:rsidP="00A262C4">
      <w:pPr>
        <w:pStyle w:val="a3"/>
        <w:rPr>
          <w:rFonts w:ascii="Segoe UI" w:hAnsi="Segoe UI" w:cs="Segoe UI"/>
          <w:color w:val="010101"/>
          <w:shd w:val="clear" w:color="auto" w:fill="FFFFFF"/>
        </w:rPr>
      </w:pPr>
    </w:p>
    <w:p w:rsidR="00A262C4" w:rsidRDefault="00A262C4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1.1.Тематическое направление</w:t>
      </w:r>
    </w:p>
    <w:p w:rsidR="00776441" w:rsidRDefault="00F019B0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Классный час</w:t>
      </w:r>
    </w:p>
    <w:p w:rsidR="00A262C4" w:rsidRPr="00AA7C64" w:rsidRDefault="00A262C4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1.2.Тема воспитательного мероприятия и обоснование его выбора (актуальность)</w:t>
      </w:r>
    </w:p>
    <w:p w:rsidR="00195818" w:rsidRPr="00AA7C64" w:rsidRDefault="00195818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color w:val="010101"/>
          <w:sz w:val="28"/>
          <w:szCs w:val="28"/>
          <w:shd w:val="clear" w:color="auto" w:fill="FFFFFF"/>
        </w:rPr>
        <w:t>Классный час посвящен здоровому образу жизни. Обучает основам поведения, направленного на сохранение собственного здоровья. Сценарий мероприятия построен с учетом возрастных особенностей учащихся, в нем есть и игровые моменты, и достаточно серьезная информация. Классный час способствует воспитанию у детей чувства ответственности за собственное здоровье, здоровье семьи и общества.</w:t>
      </w:r>
    </w:p>
    <w:p w:rsidR="00195818" w:rsidRDefault="00195818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 xml:space="preserve">На сегодняшний день вопрос здоровья подрастающего поколения особенно актуален. Так как ежегодно уменьшается количество детей с первой и второй группами здоровья, все больше увеличивается детей с ОВЗ. Вот статистика по </w:t>
      </w:r>
      <w:proofErr w:type="spellStart"/>
      <w:r w:rsidRPr="00AA7C64">
        <w:rPr>
          <w:rFonts w:ascii="Times New Roman" w:hAnsi="Times New Roman" w:cs="Times New Roman"/>
          <w:sz w:val="28"/>
          <w:szCs w:val="28"/>
          <w:lang w:eastAsia="ru-RU"/>
        </w:rPr>
        <w:t>Тюхтетскому</w:t>
      </w:r>
      <w:proofErr w:type="spellEnd"/>
      <w:r w:rsidRPr="00AA7C64">
        <w:rPr>
          <w:rFonts w:ascii="Times New Roman" w:hAnsi="Times New Roman" w:cs="Times New Roman"/>
          <w:sz w:val="28"/>
          <w:szCs w:val="28"/>
          <w:lang w:eastAsia="ru-RU"/>
        </w:rPr>
        <w:t xml:space="preserve"> муниципальному округу.</w:t>
      </w: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7C64" w:rsidRPr="00AA7C64" w:rsidRDefault="00AA7C64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8"/>
        <w:gridCol w:w="2122"/>
        <w:gridCol w:w="914"/>
        <w:gridCol w:w="680"/>
        <w:gridCol w:w="807"/>
        <w:gridCol w:w="637"/>
        <w:gridCol w:w="578"/>
        <w:gridCol w:w="787"/>
        <w:gridCol w:w="787"/>
        <w:gridCol w:w="787"/>
        <w:gridCol w:w="787"/>
      </w:tblGrid>
      <w:tr w:rsidR="00195818" w:rsidTr="00413B80">
        <w:tc>
          <w:tcPr>
            <w:tcW w:w="45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lastRenderedPageBreak/>
              <w:t>№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Наименование показателя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Ед.</w:t>
            </w:r>
          </w:p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изм.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</w:t>
            </w:r>
            <w:r w:rsidR="00DA3835"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17 отчет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2018 отчет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2019</w:t>
            </w:r>
          </w:p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отчет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835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</w:p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2020 отчет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835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</w:p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2021 отчет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3835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</w:p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2022 отчет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3835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</w:p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2023 прогноз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A3835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</w:p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b/>
                <w:bCs/>
                <w:sz w:val="28"/>
                <w:szCs w:val="28"/>
                <w:u w:color="FF0000"/>
              </w:rPr>
              <w:t>2024 прогноз</w:t>
            </w:r>
          </w:p>
        </w:tc>
      </w:tr>
      <w:tr w:rsidR="00195818" w:rsidTr="00413B80">
        <w:trPr>
          <w:trHeight w:val="1635"/>
        </w:trPr>
        <w:tc>
          <w:tcPr>
            <w:tcW w:w="45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1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 xml:space="preserve">Доля детей первой и второй групп здоровья в общей </w:t>
            </w:r>
            <w:proofErr w:type="gramStart"/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численности</w:t>
            </w:r>
            <w:proofErr w:type="gramEnd"/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 xml:space="preserve"> обучающихся в муниципальных общеобразовательных учреждениях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процент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97,77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87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78,6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  <w:lang w:val="en-US"/>
              </w:rPr>
              <w:t>79.4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74,6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74,09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74,11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74,2</w:t>
            </w:r>
          </w:p>
        </w:tc>
      </w:tr>
      <w:tr w:rsidR="00195818" w:rsidTr="00413B80">
        <w:tc>
          <w:tcPr>
            <w:tcW w:w="45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2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i/>
                <w:iCs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i/>
                <w:iCs/>
                <w:sz w:val="28"/>
                <w:szCs w:val="28"/>
                <w:u w:color="FF0000"/>
              </w:rPr>
              <w:t xml:space="preserve">Чд1и2 </w:t>
            </w: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 xml:space="preserve">– число детей первой и второй групп здоровья, обучающихся в муниципальных общеобразовательных учреждениях 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 Чел.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965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836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784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  <w:lang w:val="en-US"/>
              </w:rPr>
              <w:t>78</w:t>
            </w: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9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740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  <w:lang w:val="en-US"/>
              </w:rPr>
              <w:t>7</w:t>
            </w:r>
            <w:r w:rsidR="00DA3835"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02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  <w:lang w:val="en-US"/>
              </w:rPr>
              <w:t>7</w:t>
            </w:r>
            <w:r w:rsidR="00DA3835"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04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u w:color="FF0000"/>
              </w:rPr>
            </w:pPr>
            <w:r w:rsidRPr="00AA7C64">
              <w:rPr>
                <w:rFonts w:ascii="Times New Roman" w:hAnsi="Times New Roman" w:cs="Times New Roman"/>
                <w:sz w:val="28"/>
                <w:szCs w:val="28"/>
                <w:u w:color="FF0000"/>
              </w:rPr>
              <w:t>705</w:t>
            </w:r>
          </w:p>
        </w:tc>
      </w:tr>
      <w:tr w:rsidR="00195818" w:rsidTr="00413B80">
        <w:tc>
          <w:tcPr>
            <w:tcW w:w="45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3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i/>
                <w:iCs/>
                <w:sz w:val="28"/>
                <w:szCs w:val="28"/>
                <w:u w:color="FF0000"/>
              </w:rPr>
            </w:pPr>
            <w:proofErr w:type="spellStart"/>
            <w:r w:rsidRPr="00AA7C64">
              <w:rPr>
                <w:rFonts w:ascii="Times New Roman CYR" w:hAnsi="Times New Roman CYR" w:cs="Times New Roman CYR"/>
                <w:i/>
                <w:iCs/>
                <w:sz w:val="28"/>
                <w:szCs w:val="28"/>
                <w:u w:color="FF0000"/>
              </w:rPr>
              <w:t>Чомоу</w:t>
            </w:r>
            <w:proofErr w:type="spellEnd"/>
            <w:r w:rsidRPr="00AA7C64">
              <w:rPr>
                <w:rFonts w:ascii="Times New Roman CYR" w:hAnsi="Times New Roman CYR" w:cs="Times New Roman CYR"/>
                <w:i/>
                <w:iCs/>
                <w:sz w:val="28"/>
                <w:szCs w:val="28"/>
                <w:u w:color="FF0000"/>
              </w:rPr>
              <w:t xml:space="preserve"> </w:t>
            </w: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– общее число осмотренных детей, обучающихся в муниципальных общеобразовательных учреждениях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 Чел.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987</w:t>
            </w:r>
          </w:p>
        </w:tc>
        <w:tc>
          <w:tcPr>
            <w:tcW w:w="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962</w:t>
            </w:r>
          </w:p>
        </w:tc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997</w:t>
            </w:r>
          </w:p>
        </w:tc>
        <w:tc>
          <w:tcPr>
            <w:tcW w:w="5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994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195818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986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948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950</w:t>
            </w:r>
          </w:p>
        </w:tc>
        <w:tc>
          <w:tcPr>
            <w:tcW w:w="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5818" w:rsidRPr="00AA7C64" w:rsidRDefault="00DA3835" w:rsidP="00413B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</w:pPr>
            <w:r w:rsidRPr="00AA7C64">
              <w:rPr>
                <w:rFonts w:ascii="Times New Roman CYR" w:hAnsi="Times New Roman CYR" w:cs="Times New Roman CYR"/>
                <w:sz w:val="28"/>
                <w:szCs w:val="28"/>
                <w:u w:color="FF0000"/>
              </w:rPr>
              <w:t>950</w:t>
            </w:r>
          </w:p>
        </w:tc>
      </w:tr>
    </w:tbl>
    <w:p w:rsidR="00195818" w:rsidRDefault="00195818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13B80" w:rsidRDefault="00DA3835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Число детей с ОВЗ</w:t>
      </w:r>
      <w:r w:rsidR="00413B80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01.11.2018 – 25 человек, дети-инвалиды – 19 человек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01.09.2020 – 29 человек, дети-инвалиды – 15 человек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 01.01.2022 – 28 человек, дети – инвалиды – 16 человек</w:t>
      </w:r>
    </w:p>
    <w:p w:rsidR="00DA3835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20.09.2022 – 30 человек, дети – инвалиды – 18 человек</w:t>
      </w:r>
      <w:r w:rsidR="00DA383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A262C4" w:rsidRDefault="00A262C4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1.3.Целевая аудитория воспитательного мероприятия (с указанием возраста/класса)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Обучающиеся 8 класса филиала МБОУ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Тюхтетская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средняя школа №2» в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.Л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>еонтьевка</w:t>
      </w:r>
      <w:proofErr w:type="spellEnd"/>
      <w:r w:rsidR="00AA7C64">
        <w:rPr>
          <w:rFonts w:ascii="Times New Roman" w:hAnsi="Times New Roman" w:cs="Times New Roman"/>
          <w:sz w:val="28"/>
          <w:szCs w:val="28"/>
          <w:lang w:eastAsia="ru-RU"/>
        </w:rPr>
        <w:t>, классным руководителем которого я являюсь</w:t>
      </w:r>
      <w:r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Горбарчук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Илья – 10.09.2009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Мисюк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Денис – 03.02.2008 (ребенок с ОВЗ –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аутист</w:t>
      </w:r>
      <w:proofErr w:type="spellEnd"/>
      <w:r w:rsidR="006E0695">
        <w:rPr>
          <w:rFonts w:ascii="Times New Roman" w:hAnsi="Times New Roman" w:cs="Times New Roman"/>
          <w:sz w:val="28"/>
          <w:szCs w:val="28"/>
          <w:lang w:eastAsia="ru-RU"/>
        </w:rPr>
        <w:t>, обучается на дому, приходит на классные часы, на занятия физкультуры</w:t>
      </w:r>
      <w:r>
        <w:rPr>
          <w:rFonts w:ascii="Times New Roman" w:hAnsi="Times New Roman" w:cs="Times New Roman"/>
          <w:sz w:val="28"/>
          <w:szCs w:val="28"/>
          <w:lang w:eastAsia="ru-RU"/>
        </w:rPr>
        <w:t>)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Прутовых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Виктория  - 07.06.2008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Стремедловский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Антон – 12.08.2009</w:t>
      </w:r>
    </w:p>
    <w:p w:rsidR="00413B80" w:rsidRDefault="00413B80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Шнаревич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Ольга – 26.06.2008</w:t>
      </w:r>
    </w:p>
    <w:p w:rsidR="00A262C4" w:rsidRDefault="00A262C4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1.4.Роль и место воспитательного мероприятия в системе работы классного руководителя</w:t>
      </w:r>
      <w:r w:rsidR="0093782E">
        <w:rPr>
          <w:rFonts w:ascii="Times New Roman" w:hAnsi="Times New Roman" w:cs="Times New Roman"/>
          <w:sz w:val="28"/>
          <w:szCs w:val="28"/>
          <w:lang w:eastAsia="ru-RU"/>
        </w:rPr>
        <w:t xml:space="preserve"> (связь с другими мероприятиями, преемственность)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Данное мероприятие соответствует возрастным и психологическим особенностям детей, направлено на реализацию поставленных целей и задач, занимает важное место в системе воспитательной работы по </w:t>
      </w:r>
      <w:proofErr w:type="spellStart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>направлениям</w:t>
      </w:r>
      <w:proofErr w:type="gramStart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>:ф</w:t>
      </w:r>
      <w:proofErr w:type="gramEnd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>изическое</w:t>
      </w:r>
      <w:proofErr w:type="spellEnd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воспитание, формирование культуры здоровья</w:t>
      </w:r>
      <w:r w:rsidRPr="00AA7C64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>.</w:t>
      </w:r>
    </w:p>
    <w:p w:rsidR="006E0695" w:rsidRPr="00E72270" w:rsidRDefault="006E0695" w:rsidP="00E72270">
      <w:pPr>
        <w:pStyle w:val="a3"/>
        <w:ind w:firstLine="708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Внеклассное мероприятие предоставляет возможность для проявления и развития индивидуальных творческих способностей обучающихся. Данный материал может использоваться в </w:t>
      </w:r>
      <w:proofErr w:type="spellStart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>межпредметных</w:t>
      </w:r>
      <w:proofErr w:type="spellEnd"/>
      <w:r w:rsidRPr="00AA7C6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связях: на уроках биологии. </w:t>
      </w:r>
    </w:p>
    <w:p w:rsidR="0093782E" w:rsidRDefault="0093782E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1.5.Цель, задачи и планируемые результаты воспитательного мероприятия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b/>
          <w:sz w:val="28"/>
          <w:szCs w:val="28"/>
          <w:lang w:eastAsia="ru-RU"/>
        </w:rPr>
        <w:t>Цель</w:t>
      </w:r>
      <w:r w:rsidRPr="00AA7C64">
        <w:rPr>
          <w:rFonts w:ascii="Times New Roman" w:hAnsi="Times New Roman" w:cs="Times New Roman"/>
          <w:sz w:val="28"/>
          <w:szCs w:val="28"/>
          <w:lang w:eastAsia="ru-RU"/>
        </w:rPr>
        <w:t xml:space="preserve"> - Пропаганда  здорового питания среди подростков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Систематизировать знания  школьников о здоровье, его составляющих и факторах, влияющих на него, в частности, правильное питание.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Углубить знания подростков об основных и правилах здорового питания, направленные на сохранение здоровья.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Сформировать навыки составления здорового меню, в соответствии с правилами правильного питания.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Раскрыть информацию учащихся об индексе массы тела на основе данных измерения веса и роста.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Познакомить подростков с цитатами известных людей, поговорками и пословицами о правильном питании.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Развивающие: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Расширить представления учащихся о важнейшей ценности для человека – здоровье.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Развить коммуникативные навыки,  формулировать и отстаивать своё мнение; обсуждать.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Расширить кругозор и познавательный интерес подростков в области правильного питания.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7C6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Воспитательные:</w:t>
      </w:r>
    </w:p>
    <w:p w:rsidR="006E0695" w:rsidRPr="00AA7C64" w:rsidRDefault="006E0695" w:rsidP="00AA7C64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культуры здорового питания.</w:t>
      </w:r>
    </w:p>
    <w:p w:rsidR="006E0695" w:rsidRDefault="006E0695" w:rsidP="00AA7C64">
      <w:pPr>
        <w:pStyle w:val="a3"/>
        <w:ind w:firstLine="708"/>
        <w:jc w:val="both"/>
        <w:rPr>
          <w:rFonts w:ascii="Verdana" w:eastAsia="Times New Roman" w:hAnsi="Verdana"/>
          <w:color w:val="000000"/>
          <w:sz w:val="20"/>
          <w:szCs w:val="20"/>
          <w:lang w:eastAsia="ru-RU"/>
        </w:rPr>
      </w:pPr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Воспитать сознательное отношение к укреплению своего здоровья</w:t>
      </w:r>
      <w:r w:rsidRPr="006E0695">
        <w:rPr>
          <w:rFonts w:ascii="Verdana" w:eastAsia="Times New Roman" w:hAnsi="Verdana"/>
          <w:color w:val="000000"/>
          <w:sz w:val="20"/>
          <w:szCs w:val="20"/>
          <w:lang w:eastAsia="ru-RU"/>
        </w:rPr>
        <w:t>.</w:t>
      </w:r>
    </w:p>
    <w:p w:rsidR="00312A6A" w:rsidRPr="00E72270" w:rsidRDefault="00312A6A" w:rsidP="00E72270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Планируемые результаты: </w:t>
      </w:r>
    </w:p>
    <w:p w:rsidR="00312A6A" w:rsidRPr="00E72270" w:rsidRDefault="00312A6A" w:rsidP="00E72270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Личностные</w:t>
      </w:r>
      <w:r w:rsidR="00E72270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312A6A" w:rsidRPr="00E72270" w:rsidRDefault="00312A6A" w:rsidP="00E72270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>Учащиеся должны:</w:t>
      </w:r>
    </w:p>
    <w:p w:rsidR="00312A6A" w:rsidRPr="00E72270" w:rsidRDefault="00312A6A" w:rsidP="00E72270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>проявлять осознанный познавательный интерес в области здорового образа жизни, в частности, правильного питания;</w:t>
      </w:r>
    </w:p>
    <w:p w:rsidR="00312A6A" w:rsidRPr="00E72270" w:rsidRDefault="00312A6A" w:rsidP="00E72270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>определять значение правильного питания как составной части здорового образа жизни;</w:t>
      </w:r>
    </w:p>
    <w:p w:rsidR="00312A6A" w:rsidRPr="00E72270" w:rsidRDefault="00312A6A" w:rsidP="00E72270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>определять значение и необходимость соблюдения режима питания, как части здорового образа жизни;</w:t>
      </w:r>
    </w:p>
    <w:p w:rsidR="006E0695" w:rsidRPr="00E72270" w:rsidRDefault="00312A6A" w:rsidP="00E72270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>осознавать личную ответственность за своё здоровье.</w:t>
      </w:r>
    </w:p>
    <w:p w:rsidR="00E72270" w:rsidRPr="00E72270" w:rsidRDefault="00E72270" w:rsidP="00E72270">
      <w:pPr>
        <w:pStyle w:val="a3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Метапредметные</w:t>
      </w:r>
      <w:proofErr w:type="spellEnd"/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E72270" w:rsidRPr="00E72270" w:rsidRDefault="00E72270" w:rsidP="00E72270">
      <w:pPr>
        <w:pStyle w:val="a3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собственное отношение и личную позицию в сохранении и укреплении здоровья;</w:t>
      </w:r>
    </w:p>
    <w:p w:rsidR="00E72270" w:rsidRPr="00E72270" w:rsidRDefault="00E72270" w:rsidP="00E72270">
      <w:pPr>
        <w:pStyle w:val="a3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 отстаивать собственную точку зрения,</w:t>
      </w:r>
    </w:p>
    <w:p w:rsidR="00E72270" w:rsidRPr="00E72270" w:rsidRDefault="00E72270" w:rsidP="00E72270">
      <w:pPr>
        <w:pStyle w:val="a3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уметь принимать правильное решение,</w:t>
      </w:r>
    </w:p>
    <w:p w:rsidR="00E72270" w:rsidRPr="00E72270" w:rsidRDefault="00E72270" w:rsidP="00E72270">
      <w:pPr>
        <w:pStyle w:val="a3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решать личностные и социально значимые проблемы здорового питания.</w:t>
      </w:r>
    </w:p>
    <w:p w:rsidR="0093782E" w:rsidRDefault="0093782E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1.6.Форма проведения воспитательного мероприятия и обоснование ее выбора</w:t>
      </w:r>
    </w:p>
    <w:p w:rsidR="006E0695" w:rsidRDefault="006E0695" w:rsidP="00E72270">
      <w:pPr>
        <w:pStyle w:val="a4"/>
        <w:shd w:val="clear" w:color="auto" w:fill="FFFFFF"/>
        <w:spacing w:before="0" w:beforeAutospacing="0" w:after="150" w:afterAutospacing="0"/>
        <w:ind w:firstLine="708"/>
        <w:jc w:val="both"/>
        <w:rPr>
          <w:sz w:val="28"/>
          <w:szCs w:val="28"/>
        </w:rPr>
      </w:pPr>
      <w:r w:rsidRPr="00AA7C64">
        <w:rPr>
          <w:sz w:val="28"/>
          <w:szCs w:val="28"/>
          <w:shd w:val="clear" w:color="auto" w:fill="FFFFFF"/>
        </w:rPr>
        <w:t>Внеклассное мероприятие проведе</w:t>
      </w:r>
      <w:r w:rsidR="00AA7C64" w:rsidRPr="00AA7C64">
        <w:rPr>
          <w:sz w:val="28"/>
          <w:szCs w:val="28"/>
          <w:shd w:val="clear" w:color="auto" w:fill="FFFFFF"/>
        </w:rPr>
        <w:t xml:space="preserve">но в форме групповой </w:t>
      </w:r>
      <w:r w:rsidRPr="00AA7C64">
        <w:rPr>
          <w:sz w:val="28"/>
          <w:szCs w:val="28"/>
          <w:shd w:val="clear" w:color="auto" w:fill="FFFFFF"/>
        </w:rPr>
        <w:t>работы. Считаю, что такая форма работы имеет ряд достоинств: во-первых, повышается познавательная мотивация учеников, во-вторых, снижается уровень тревожности, страха оказаться не успешным, некомпетентным в решении каких-то задач. Именно групповая работа способствует улучшению психологического климата в классе, развитию толерантности, умению вести диалог и аргументировать свою точку зрения, слушать и слышать друг друга, работать в коллективе.</w:t>
      </w:r>
    </w:p>
    <w:p w:rsidR="005E5617" w:rsidRDefault="0093782E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1.7.</w:t>
      </w:r>
      <w:r w:rsidR="005E5617">
        <w:rPr>
          <w:rFonts w:ascii="Times New Roman" w:hAnsi="Times New Roman" w:cs="Times New Roman"/>
          <w:sz w:val="28"/>
          <w:szCs w:val="28"/>
          <w:lang w:eastAsia="ru-RU"/>
        </w:rPr>
        <w:t>Педагогическая технология/методы/приемы, используемые для достижения планируемых результатов</w:t>
      </w:r>
    </w:p>
    <w:p w:rsidR="006E0695" w:rsidRPr="00AA7C64" w:rsidRDefault="006E0695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Словесный: рассказ, беседа, обмен мнениями.</w:t>
      </w:r>
    </w:p>
    <w:p w:rsidR="006E0695" w:rsidRPr="00AA7C64" w:rsidRDefault="006E0695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Частично-поисковый метод: работа с интерактивным заданием, раздаточным материалом, с таблицами.</w:t>
      </w:r>
      <w:r w:rsidR="00AA7C64">
        <w:rPr>
          <w:rFonts w:ascii="Times New Roman" w:hAnsi="Times New Roman" w:cs="Times New Roman"/>
          <w:sz w:val="28"/>
          <w:szCs w:val="28"/>
          <w:lang w:eastAsia="ru-RU"/>
        </w:rPr>
        <w:t xml:space="preserve"> Наглядный (видеоматериал</w:t>
      </w:r>
      <w:r w:rsidRPr="00AA7C64">
        <w:rPr>
          <w:rFonts w:ascii="Times New Roman" w:hAnsi="Times New Roman" w:cs="Times New Roman"/>
          <w:sz w:val="28"/>
          <w:szCs w:val="28"/>
          <w:lang w:eastAsia="ru-RU"/>
        </w:rPr>
        <w:t>), наблюдение, анализ, оценка.</w:t>
      </w:r>
    </w:p>
    <w:p w:rsidR="006E0695" w:rsidRPr="00AA7C64" w:rsidRDefault="006E0695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A7C64">
        <w:rPr>
          <w:rFonts w:ascii="Times New Roman" w:hAnsi="Times New Roman" w:cs="Times New Roman"/>
          <w:sz w:val="28"/>
          <w:szCs w:val="28"/>
          <w:lang w:eastAsia="ru-RU"/>
        </w:rPr>
        <w:t>Практические методы: составление здорового меню одного дня</w:t>
      </w:r>
    </w:p>
    <w:p w:rsidR="006E0695" w:rsidRDefault="00E72270" w:rsidP="00E72270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Работа в группе</w:t>
      </w:r>
    </w:p>
    <w:p w:rsidR="005E5617" w:rsidRDefault="005E5617" w:rsidP="00AA7C64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1.8.Ресурсы, необходимые для подготовки и проведения мероприятия (кадровые, методические, материально-технические, информационные и др.)</w:t>
      </w:r>
    </w:p>
    <w:p w:rsidR="006E0695" w:rsidRPr="00E72270" w:rsidRDefault="006E0695" w:rsidP="00E72270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Компьютер,  проектор, презентация, карточки блюд для меню, </w:t>
      </w:r>
      <w:proofErr w:type="spellStart"/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покетмод</w:t>
      </w:r>
      <w:proofErr w:type="spellEnd"/>
      <w:r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(карманные к</w:t>
      </w:r>
      <w:r w:rsidR="00502A97" w:rsidRPr="00AA7C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нижечки) по количеству учащихся, весы, ростомер.</w:t>
      </w:r>
      <w:proofErr w:type="gramEnd"/>
    </w:p>
    <w:p w:rsidR="005E5617" w:rsidRDefault="005E5617" w:rsidP="0072540E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1.9.Рекомендации по использованию методической разработки в практике классных руководителей</w:t>
      </w:r>
    </w:p>
    <w:p w:rsidR="00502A97" w:rsidRPr="00AA7C64" w:rsidRDefault="00502A97" w:rsidP="00AA7C6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Мои методические рекомендации предназначены для классных руководителей, с целью подготовки и проведения внеклассного мероприятия </w:t>
      </w:r>
      <w:r w:rsidRPr="00E72270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для учащихся основной школы.</w:t>
      </w:r>
      <w:r w:rsidRPr="00AA7C6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AA7C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Материал не только откроет новые знания у подростков, но и способствует развитию физического воспитания.  </w:t>
      </w:r>
    </w:p>
    <w:p w:rsidR="005E5617" w:rsidRDefault="005E5617" w:rsidP="0072540E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2.Основная часть</w:t>
      </w:r>
    </w:p>
    <w:p w:rsidR="005E5617" w:rsidRDefault="005E5617" w:rsidP="0072540E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2.1.Описание подготовки воспитательного мероприятия</w:t>
      </w:r>
    </w:p>
    <w:p w:rsidR="00502A97" w:rsidRDefault="00502A97" w:rsidP="0072540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 течение</w:t>
      </w:r>
      <w:r w:rsidR="001D5871">
        <w:rPr>
          <w:rFonts w:ascii="Times New Roman" w:hAnsi="Times New Roman" w:cs="Times New Roman"/>
          <w:sz w:val="28"/>
          <w:szCs w:val="28"/>
          <w:lang w:eastAsia="ru-RU"/>
        </w:rPr>
        <w:t xml:space="preserve"> недели мы проводили интервьюирование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у работников школы, родителей, обучающихся.</w:t>
      </w:r>
    </w:p>
    <w:p w:rsidR="00502A97" w:rsidRDefault="00502A97" w:rsidP="0072540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Всего</w:t>
      </w:r>
      <w:r w:rsidR="001D5871">
        <w:rPr>
          <w:rFonts w:ascii="Times New Roman" w:hAnsi="Times New Roman" w:cs="Times New Roman"/>
          <w:sz w:val="28"/>
          <w:szCs w:val="28"/>
          <w:lang w:eastAsia="ru-RU"/>
        </w:rPr>
        <w:t xml:space="preserve"> в интервьюировании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приняли участие </w:t>
      </w:r>
      <w:r w:rsidR="001D5871">
        <w:rPr>
          <w:rFonts w:ascii="Times New Roman" w:hAnsi="Times New Roman" w:cs="Times New Roman"/>
          <w:sz w:val="28"/>
          <w:szCs w:val="28"/>
          <w:lang w:eastAsia="ru-RU"/>
        </w:rPr>
        <w:t>21 родитель, 10 работников школы и 27 обучающихся. Вопросы, которые задавали ребята: Какие у вас есть вредные привычки? Чем заменить вредные привычки?</w:t>
      </w:r>
    </w:p>
    <w:p w:rsidR="001D5871" w:rsidRDefault="001D5871" w:rsidP="0072540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Результаты интервьюирования:</w:t>
      </w:r>
    </w:p>
    <w:p w:rsidR="001D5871" w:rsidRDefault="001D5871" w:rsidP="0072540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первое место все поставили курение. На 2 место у родителей вышел долгий просмотр телевизора, на 3 место – вредная еда. У детей на 2 месте – увлечение телефоном, на 3 месте – засорение планеты.</w:t>
      </w:r>
    </w:p>
    <w:p w:rsidR="001D5871" w:rsidRDefault="001D5871" w:rsidP="0072540E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На вопрос: Чем заменить вредные привычки? – большинство родителей ответили: заниматься спортом, правильно питаться; дети – больше гулять, общаться со сверстниками.</w:t>
      </w:r>
    </w:p>
    <w:p w:rsidR="00502A97" w:rsidRPr="00502A97" w:rsidRDefault="001D5871" w:rsidP="00E72270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Кроме этого, мы провели интервьюирование у работников пищеблока и детей.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Вопрос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 – какие блюда из меню школьной столовой не пользуются популярностью у детей? И работники 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>пищеблока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дети ответили одинаков</w:t>
      </w:r>
      <w:r w:rsidR="00DB4880">
        <w:rPr>
          <w:rFonts w:ascii="Times New Roman" w:hAnsi="Times New Roman" w:cs="Times New Roman"/>
          <w:sz w:val="28"/>
          <w:szCs w:val="28"/>
          <w:lang w:eastAsia="ru-RU"/>
        </w:rPr>
        <w:t>о: это печень и тушеная капуста, молоко.</w:t>
      </w:r>
    </w:p>
    <w:p w:rsidR="005E5617" w:rsidRDefault="005E5617" w:rsidP="0072540E">
      <w:pPr>
        <w:pStyle w:val="a3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2.2.Описание проведения воспитательного мероприятия (сценарий, конспект, дидактическая карта мероприятия и др.)</w:t>
      </w:r>
    </w:p>
    <w:p w:rsidR="002E7ADA" w:rsidRPr="0072540E" w:rsidRDefault="002E7ADA" w:rsidP="0072540E">
      <w:pPr>
        <w:pStyle w:val="a3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2540E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Количество обучающихся: </w:t>
      </w:r>
      <w:r w:rsidRPr="0072540E">
        <w:rPr>
          <w:rFonts w:ascii="Times New Roman" w:hAnsi="Times New Roman" w:cs="Times New Roman"/>
          <w:sz w:val="28"/>
          <w:szCs w:val="28"/>
          <w:shd w:val="clear" w:color="auto" w:fill="FFFFFF"/>
        </w:rPr>
        <w:t>5 человек</w:t>
      </w:r>
    </w:p>
    <w:p w:rsidR="002E7ADA" w:rsidRPr="0072540E" w:rsidRDefault="002E7ADA" w:rsidP="0072540E">
      <w:pPr>
        <w:pStyle w:val="a3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72540E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Место проведения: кабинет информатики</w:t>
      </w:r>
    </w:p>
    <w:p w:rsidR="002E7ADA" w:rsidRPr="0072540E" w:rsidRDefault="002E7ADA" w:rsidP="0072540E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sz w:val="28"/>
          <w:szCs w:val="28"/>
          <w:lang w:eastAsia="ru-RU"/>
        </w:rPr>
        <w:t>План – схема мероприятия</w:t>
      </w:r>
    </w:p>
    <w:p w:rsidR="002E7ADA" w:rsidRPr="0072540E" w:rsidRDefault="00DB4880" w:rsidP="0072540E">
      <w:pPr>
        <w:pStyle w:val="a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Организационный момент. 1 минута</w:t>
      </w:r>
      <w:r w:rsidR="002E7ADA"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2E7ADA" w:rsidRPr="0072540E" w:rsidRDefault="00DB4880" w:rsidP="0072540E">
      <w:pPr>
        <w:pStyle w:val="a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Актуализация. 5</w:t>
      </w:r>
      <w:r w:rsidR="002E7ADA"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минут.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Основная часть мероприятия. 30 минут.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Рефлексия. 2 минуты.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Итог мероприятия. 2 минуты.</w:t>
      </w:r>
    </w:p>
    <w:p w:rsidR="002E7ADA" w:rsidRPr="0072540E" w:rsidRDefault="002E7ADA" w:rsidP="0072540E">
      <w:pPr>
        <w:pStyle w:val="a3"/>
        <w:jc w:val="both"/>
        <w:rPr>
          <w:rStyle w:val="a5"/>
          <w:rFonts w:ascii="Times New Roman" w:hAnsi="Times New Roman" w:cs="Times New Roman"/>
          <w:color w:val="000000"/>
          <w:sz w:val="28"/>
          <w:szCs w:val="28"/>
        </w:rPr>
      </w:pPr>
      <w:r w:rsidRPr="0072540E">
        <w:rPr>
          <w:rStyle w:val="a5"/>
          <w:rFonts w:ascii="Times New Roman" w:hAnsi="Times New Roman" w:cs="Times New Roman"/>
          <w:color w:val="000000"/>
          <w:sz w:val="28"/>
          <w:szCs w:val="28"/>
        </w:rPr>
        <w:t>Конспект мероприятия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72540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Организационный момент.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Проверка готовности к занятию.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Учитель: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Ребята! В течение недели мы проводили анкетирование с работниками школы, родителями, обучающимися. Как вы думаете, какая тема нашего сегодняшнего классного часа?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Предполагаемый ответ детей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 мы будем говорить о вредных и полезных привычках, о питании.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Учитель: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 правильное питание, полезные привычки чему способствуют?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Предполагаемый ответ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: здоровью.</w:t>
      </w:r>
    </w:p>
    <w:p w:rsidR="00503D69" w:rsidRPr="0072540E" w:rsidRDefault="00503D69" w:rsidP="0072540E">
      <w:pPr>
        <w:pStyle w:val="a3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72540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Актуализация </w:t>
      </w:r>
    </w:p>
    <w:p w:rsidR="002E7ADA" w:rsidRPr="0072540E" w:rsidRDefault="002E7ADA" w:rsidP="0072540E">
      <w:pPr>
        <w:pStyle w:val="a3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E72270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Учитель: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 знаете ли вы, что значит здоровый человек? Чтобы убедиться в правильности ваших мыслей, предлагаю вам решить головоломку</w:t>
      </w:r>
      <w:r w:rsid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(Приложение №1)</w:t>
      </w:r>
      <w:r w:rsidRPr="0072540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2E7ADA" w:rsidRPr="0072540E" w:rsidRDefault="00503D69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Предполагаемый ответ детей: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 xml:space="preserve"> здоровье может быть: духовное, общественное, психическое, физическое, социальное.</w:t>
      </w:r>
      <w:proofErr w:type="gramEnd"/>
    </w:p>
    <w:p w:rsidR="00503D69" w:rsidRPr="0072540E" w:rsidRDefault="00503D69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Учитель: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 xml:space="preserve"> дайте определение каждой характеристике здоровья.</w:t>
      </w:r>
    </w:p>
    <w:p w:rsidR="0096685D" w:rsidRPr="0072540E" w:rsidRDefault="00503D69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Предполагаемые ответы детей: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96685D"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Физическое здоровье </w:t>
      </w:r>
      <w:r w:rsidR="0096685D" w:rsidRPr="0072540E">
        <w:rPr>
          <w:rFonts w:ascii="Times New Roman" w:hAnsi="Times New Roman" w:cs="Times New Roman"/>
          <w:sz w:val="28"/>
          <w:szCs w:val="28"/>
          <w:lang w:eastAsia="ru-RU"/>
        </w:rPr>
        <w:t>— это функционирование организма, здоровье всех его систем и двигательная активность, правильное питание, соблюдение правил гигиены и безопасного поведения в повседневной жизни.</w:t>
      </w:r>
    </w:p>
    <w:p w:rsidR="0096685D" w:rsidRPr="0072540E" w:rsidRDefault="0096685D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Духовное здоровье – 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>система мышления человека, отношение к окружающему миру, природе, людям, знаниям.</w:t>
      </w:r>
    </w:p>
    <w:p w:rsidR="0096685D" w:rsidRPr="0072540E" w:rsidRDefault="0096685D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Социальное здоровье 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>— осознание себя личностью, взаимодействие с окружающими, понимание и развитие навыков, помогающих в общении с людьми. Условия жизни, труда, отдыха, уровень культуры, воспитания и образования.</w:t>
      </w:r>
    </w:p>
    <w:p w:rsidR="0096685D" w:rsidRPr="0072540E" w:rsidRDefault="0096685D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Психическое здоровье 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>— умение определять своё место в окружающем мире, понимание своих чувств и умение выражать их, умение прогнозировать различные ситуации, становление и развитие личности, самоопределение и самореализация.</w:t>
      </w:r>
    </w:p>
    <w:p w:rsidR="0096685D" w:rsidRPr="0072540E" w:rsidRDefault="0096685D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Общественное здоровье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> зависит от политических, социально-экономических и природных факторов.</w:t>
      </w:r>
    </w:p>
    <w:p w:rsidR="00503D69" w:rsidRPr="0072540E" w:rsidRDefault="0096685D" w:rsidP="0072540E">
      <w:pPr>
        <w:pStyle w:val="a3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Здоровье – это состояние полного благополучия, а не только отсутствие болезней и физических недостатков</w:t>
      </w:r>
    </w:p>
    <w:p w:rsidR="00546996" w:rsidRPr="0072540E" w:rsidRDefault="00546996" w:rsidP="0072540E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sz w:val="28"/>
          <w:szCs w:val="28"/>
          <w:lang w:eastAsia="ru-RU"/>
        </w:rPr>
        <w:t>Основная часть мероприятия</w:t>
      </w:r>
    </w:p>
    <w:p w:rsidR="00DB4880" w:rsidRPr="0072540E" w:rsidRDefault="00DB4880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 xml:space="preserve"> Как вы считаете: Зависит ли здоровье человека от того, как он питается?</w:t>
      </w:r>
    </w:p>
    <w:p w:rsidR="00DB4880" w:rsidRPr="0072540E" w:rsidRDefault="00DB4880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Предполагаемый ответ детей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>: да, конечно.</w:t>
      </w:r>
    </w:p>
    <w:p w:rsidR="00DB4880" w:rsidRPr="0072540E" w:rsidRDefault="00DB4880" w:rsidP="0072540E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72540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Учитель: Питание </w:t>
      </w:r>
      <w:r w:rsidRPr="0072540E">
        <w:rPr>
          <w:rFonts w:ascii="Times New Roman" w:hAnsi="Times New Roman" w:cs="Times New Roman"/>
          <w:sz w:val="28"/>
          <w:szCs w:val="28"/>
          <w:lang w:eastAsia="ru-RU"/>
        </w:rPr>
        <w:t xml:space="preserve">— это процесс усвоения организмом питательных веществ, необходимых для поддержания жизни, здоровья и работоспособности. </w:t>
      </w:r>
    </w:p>
    <w:p w:rsidR="00DB4880" w:rsidRPr="00E72270" w:rsidRDefault="00DB4880" w:rsidP="00E72270">
      <w:pPr>
        <w:pStyle w:val="a3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2270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 xml:space="preserve">Предлагаю вам пройти </w:t>
      </w:r>
      <w:r w:rsidR="008347FF" w:rsidRPr="00E72270">
        <w:rPr>
          <w:rStyle w:val="a5"/>
          <w:rFonts w:ascii="Times New Roman" w:hAnsi="Times New Roman" w:cs="Times New Roman"/>
          <w:b w:val="0"/>
          <w:color w:val="000000"/>
          <w:sz w:val="28"/>
          <w:szCs w:val="28"/>
          <w:shd w:val="clear" w:color="auto" w:fill="FFFFFF"/>
        </w:rPr>
        <w:t>тест (Приложение №2)</w:t>
      </w:r>
    </w:p>
    <w:p w:rsidR="0096685D" w:rsidRPr="008347FF" w:rsidRDefault="008347FF" w:rsidP="00E72270">
      <w:pPr>
        <w:pStyle w:val="a3"/>
        <w:jc w:val="both"/>
        <w:rPr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 xml:space="preserve"> А теперь давайте  посмотрим</w:t>
      </w:r>
      <w:r w:rsidR="00DB4880" w:rsidRPr="00E72270">
        <w:rPr>
          <w:rFonts w:ascii="Times New Roman" w:hAnsi="Times New Roman" w:cs="Times New Roman"/>
          <w:sz w:val="28"/>
          <w:szCs w:val="28"/>
          <w:lang w:eastAsia="ru-RU"/>
        </w:rPr>
        <w:t xml:space="preserve"> этот видеоролик: </w:t>
      </w:r>
      <w:hyperlink r:id="rId7" w:history="1">
        <w:r w:rsidR="00DB4880" w:rsidRPr="00E72270">
          <w:rPr>
            <w:rStyle w:val="a7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https://www.youtube.com/watch?v=-9yyNUVt8W0</w:t>
        </w:r>
      </w:hyperlink>
      <w:r w:rsidR="00DB4880" w:rsidRPr="008347FF">
        <w:rPr>
          <w:lang w:eastAsia="ru-RU"/>
        </w:rPr>
        <w:t xml:space="preserve"> </w:t>
      </w:r>
    </w:p>
    <w:p w:rsidR="00DB4880" w:rsidRPr="008347FF" w:rsidRDefault="00DB4880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 Суточная норма калорий для подростков в возрасте 14-17 лет составляет – 2700 ккал и 3100 ккал для девушек и юношей соответственно.</w:t>
      </w:r>
    </w:p>
    <w:p w:rsidR="00DB4880" w:rsidRPr="008347FF" w:rsidRDefault="00DB4880" w:rsidP="008347F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Предлагаю вам выполнить следующее практическое задание:</w:t>
      </w:r>
    </w:p>
    <w:p w:rsidR="00DB4880" w:rsidRPr="008347FF" w:rsidRDefault="00DB4880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составить Здоровое меню одного дня, используя карточки блюд, определение потребляемой пищевой энергии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 xml:space="preserve"> (Приложение №3)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0134AB" w:rsidRPr="008347FF" w:rsidRDefault="000134AB" w:rsidP="008347F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На основании полученной информации о правильном питании учащиеся составляют - Здоровое меню одного дня для школьника.</w:t>
      </w:r>
    </w:p>
    <w:p w:rsidR="000134AB" w:rsidRPr="008347FF" w:rsidRDefault="000134AB" w:rsidP="008347F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Используют  карточки блюд, с характеристиками о составе</w:t>
      </w:r>
    </w:p>
    <w:p w:rsidR="000134AB" w:rsidRPr="008347FF" w:rsidRDefault="008347FF" w:rsidP="008347F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Представитель</w:t>
      </w:r>
      <w:r w:rsidR="000134AB"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 группы представляет здоровое меню, информацию размещают на магнитной доске, характеризуют расчет калорий.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>Учитель:</w:t>
      </w:r>
      <w:r w:rsidRPr="008347F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Важное в питание - это понимание, что пища является источником энергии. Человек будет чувствовать себя хорошо, если потребление пищи будет в балансе с двигательной (физической) активностью. Затраты энергии должны быть больше или равны потреблению энергии.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>Индекс массы тела — это показатель, рекомендованный Всемирной организацией здравоохранения. Индекс массы тела позволяет определить, насколько безопасным для нашего здоровья является наш вес.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Рассчитать индекс массы тела можно по формуле:</w:t>
      </w:r>
    </w:p>
    <w:p w:rsidR="00024D52" w:rsidRPr="00024D52" w:rsidRDefault="00024D52" w:rsidP="00024D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D5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258189" wp14:editId="15E711A8">
            <wp:extent cx="447040" cy="304800"/>
            <wp:effectExtent l="0" t="0" r="0" b="0"/>
            <wp:docPr id="29" name="Рисунок 29" descr="t1610282888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1610282888aa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I – индекса массы тела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m – масса тела в килограммах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h – рост в метрах</w:t>
      </w:r>
    </w:p>
    <w:p w:rsidR="000134AB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Предлагаю вам произвести расчет индекса массы вашего тела. Для этого каждый ребенок измеряет свой рост по ростомеру в классе, взвешивается на весах и в тетради производит расчеты для себя.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 если ваши расчеты получились: индекс массы тела менее 18,5 -  у вас дефицит массы тела, если 18,5 -25,0 – нормальная масса тела, если больше 25,0 – избыточная масса тела.</w:t>
      </w:r>
    </w:p>
    <w:p w:rsidR="00024D52" w:rsidRPr="008347FF" w:rsidRDefault="00024D52" w:rsidP="008347FF">
      <w:pPr>
        <w:pStyle w:val="a3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Главное! Если вес тела превышает рекомендуемый максимальный, не следует огорчаться и отказываться от еды, а нужно больше времени уделять подвижным играм и занятиям спортом.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Важным является двигательная активность человека.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Малоподвижный образ жизни и пребывание дома в течение длительного периода времени может серьезно осложнить поддержание физической активности. 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Предложите упражнения, которые можно выполнять дома, помогут сохранить спокойствие и положительно влиять на здоровье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Предполагаемые ответы детей: 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1) ходьба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2) короткие разминочные упражнения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3) упражнения расслабления, дыхание и т.д.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4) наклоны туловища, рук т.д.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5) вращения</w:t>
      </w:r>
    </w:p>
    <w:p w:rsidR="00024D52" w:rsidRPr="00E72270" w:rsidRDefault="00024D52" w:rsidP="00E72270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sz w:val="28"/>
          <w:szCs w:val="28"/>
          <w:lang w:eastAsia="ru-RU"/>
        </w:rPr>
        <w:t xml:space="preserve">Рефлексия </w:t>
      </w:r>
    </w:p>
    <w:p w:rsidR="00024D52" w:rsidRPr="00E72270" w:rsidRDefault="00024D52" w:rsidP="00E72270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E72270">
        <w:rPr>
          <w:rFonts w:ascii="Times New Roman" w:hAnsi="Times New Roman" w:cs="Times New Roman"/>
          <w:sz w:val="28"/>
          <w:szCs w:val="28"/>
          <w:lang w:eastAsia="ru-RU"/>
        </w:rPr>
        <w:t xml:space="preserve"> Люди с давних времён всегда заботились о своём здоровье и знали практически всё о пользе правильного питания. Произошли изменения, однако, правила, принципы рационального питания соблюдаются людьми и в наше время. Найти принципы правильного питания можно в поговорках и пословицах, а также в народных сказках и легендах, в рассказах и притчах.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Пословицы и поговорки можно назвать пособиями по правильному питанию. В них заложен смысл, как и чем, питаться, например «</w:t>
      </w:r>
      <w:r w:rsidRPr="008347F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Завтрак съешь сам, обед раздели с другом, а ужин отдай врагу».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Можно найти много высказываний выдающихся людей о правильном питани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>и. Например, Пифагор говорил: «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Только живая свежая пища может сделать человека способным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 xml:space="preserve"> воспринимать и понимать истину»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Предложите вы пословицы и поговорки о еде, правильном питании.</w:t>
      </w:r>
    </w:p>
    <w:p w:rsidR="00024D52" w:rsidRPr="00E72270" w:rsidRDefault="00024D52" w:rsidP="008347FF">
      <w:pPr>
        <w:pStyle w:val="a3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Предполагаемые ответы детей: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Щи да каша пища наша.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color w:val="202124"/>
          <w:sz w:val="28"/>
          <w:szCs w:val="28"/>
          <w:lang w:eastAsia="ru-RU"/>
        </w:rPr>
        <w:t xml:space="preserve">Когда я ем, то глух и </w:t>
      </w:r>
      <w:proofErr w:type="gramStart"/>
      <w:r w:rsidRPr="008347FF">
        <w:rPr>
          <w:rFonts w:ascii="Times New Roman" w:hAnsi="Times New Roman" w:cs="Times New Roman"/>
          <w:color w:val="202124"/>
          <w:sz w:val="28"/>
          <w:szCs w:val="28"/>
          <w:lang w:eastAsia="ru-RU"/>
        </w:rPr>
        <w:t>нем</w:t>
      </w:r>
      <w:proofErr w:type="gramEnd"/>
      <w:r w:rsidRPr="008347FF">
        <w:rPr>
          <w:rFonts w:ascii="Times New Roman" w:hAnsi="Times New Roman" w:cs="Times New Roman"/>
          <w:color w:val="202124"/>
          <w:sz w:val="28"/>
          <w:szCs w:val="28"/>
          <w:lang w:eastAsia="ru-RU"/>
        </w:rPr>
        <w:t>.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Аппетит приходит во время еды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Кашу маслом не испортишь </w:t>
      </w:r>
    </w:p>
    <w:p w:rsidR="00024D52" w:rsidRPr="008347FF" w:rsidRDefault="00024D52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8347FF">
        <w:rPr>
          <w:rFonts w:ascii="Times New Roman" w:hAnsi="Times New Roman" w:cs="Times New Roman"/>
          <w:sz w:val="28"/>
          <w:szCs w:val="28"/>
          <w:lang w:eastAsia="ru-RU"/>
        </w:rPr>
        <w:t>Война войной, а обед — по расписанию</w:t>
      </w:r>
    </w:p>
    <w:p w:rsidR="008347FF" w:rsidRDefault="00E72270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Хлеб всему голова</w:t>
      </w:r>
    </w:p>
    <w:p w:rsidR="00024D52" w:rsidRPr="008347FF" w:rsidRDefault="000B5E86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Итог мероприятия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0B5E86" w:rsidRPr="008347FF" w:rsidRDefault="000B5E86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: О чем мы говорили сегодня? Только ли о питании мы сегодня говорили?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Правильное питание, двигательная активность, позволит ли это прожить человеку больше лет?</w:t>
      </w:r>
    </w:p>
    <w:p w:rsidR="000B5E86" w:rsidRPr="008347FF" w:rsidRDefault="000B5E86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Предполагаемые ответы детей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: Мы сегодня говорили о здоровье. Чтобы быть здоровым и прожить много лет – надо правильно питаться, заниматься спортом.</w:t>
      </w:r>
    </w:p>
    <w:p w:rsidR="0072540E" w:rsidRPr="008347FF" w:rsidRDefault="000B5E86" w:rsidP="008347FF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72270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 ребята, я вам сейчас раздам </w:t>
      </w:r>
      <w:proofErr w:type="spellStart"/>
      <w:r w:rsidRPr="008347FF">
        <w:rPr>
          <w:rFonts w:ascii="Times New Roman" w:hAnsi="Times New Roman" w:cs="Times New Roman"/>
          <w:sz w:val="28"/>
          <w:szCs w:val="28"/>
          <w:lang w:eastAsia="ru-RU"/>
        </w:rPr>
        <w:t>покетмод</w:t>
      </w:r>
      <w:proofErr w:type="spellEnd"/>
      <w:r w:rsidRPr="008347FF">
        <w:rPr>
          <w:rFonts w:ascii="Times New Roman" w:hAnsi="Times New Roman" w:cs="Times New Roman"/>
          <w:sz w:val="28"/>
          <w:szCs w:val="28"/>
          <w:lang w:eastAsia="ru-RU"/>
        </w:rPr>
        <w:t xml:space="preserve"> (карманная книжечка Приложение №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8347FF">
        <w:rPr>
          <w:rFonts w:ascii="Times New Roman" w:hAnsi="Times New Roman" w:cs="Times New Roman"/>
          <w:sz w:val="28"/>
          <w:szCs w:val="28"/>
          <w:lang w:eastAsia="ru-RU"/>
        </w:rPr>
        <w:t>) по нашей сегодняшней теме, вы его сложите дома, внимательно с ним ознако</w:t>
      </w:r>
      <w:r w:rsidR="008347FF">
        <w:rPr>
          <w:rFonts w:ascii="Times New Roman" w:hAnsi="Times New Roman" w:cs="Times New Roman"/>
          <w:sz w:val="28"/>
          <w:szCs w:val="28"/>
          <w:lang w:eastAsia="ru-RU"/>
        </w:rPr>
        <w:t>митесь и подарите своему другу.</w:t>
      </w:r>
    </w:p>
    <w:p w:rsidR="0072540E" w:rsidRDefault="0072540E" w:rsidP="0072540E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№1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35"/>
        <w:gridCol w:w="736"/>
        <w:gridCol w:w="736"/>
        <w:gridCol w:w="736"/>
        <w:gridCol w:w="736"/>
        <w:gridCol w:w="736"/>
        <w:gridCol w:w="736"/>
        <w:gridCol w:w="736"/>
        <w:gridCol w:w="736"/>
        <w:gridCol w:w="736"/>
        <w:gridCol w:w="737"/>
        <w:gridCol w:w="737"/>
        <w:gridCol w:w="737"/>
      </w:tblGrid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Щ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Й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Ш</w:t>
            </w:r>
            <w:proofErr w:type="gramEnd"/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Я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Д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У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Р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Ж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З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Ю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У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Ы</w:t>
            </w:r>
            <w:proofErr w:type="gramEnd"/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Р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Ч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У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У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Ф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З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Ч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Й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Ф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Ъ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Э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Ы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Ц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Л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Ь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Щ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Н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Н</w:t>
            </w:r>
          </w:p>
        </w:tc>
      </w:tr>
      <w:tr w:rsidR="0072540E" w:rsidTr="0072540E"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П</w:t>
            </w:r>
            <w:proofErr w:type="gramEnd"/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Ч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</w:t>
            </w:r>
          </w:p>
        </w:tc>
        <w:tc>
          <w:tcPr>
            <w:tcW w:w="736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Е</w:t>
            </w:r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Ю</w:t>
            </w:r>
            <w:proofErr w:type="gramEnd"/>
          </w:p>
        </w:tc>
        <w:tc>
          <w:tcPr>
            <w:tcW w:w="737" w:type="dxa"/>
          </w:tcPr>
          <w:p w:rsidR="0072540E" w:rsidRPr="0072540E" w:rsidRDefault="0072540E" w:rsidP="0072540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72540E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Л</w:t>
            </w:r>
          </w:p>
        </w:tc>
      </w:tr>
    </w:tbl>
    <w:p w:rsidR="0072540E" w:rsidRDefault="0072540E" w:rsidP="0072540E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№2</w:t>
      </w:r>
    </w:p>
    <w:p w:rsidR="0072540E" w:rsidRPr="008347FF" w:rsidRDefault="0072540E" w:rsidP="008347FF">
      <w:pPr>
        <w:pStyle w:val="a3"/>
        <w:jc w:val="center"/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347FF">
        <w:rPr>
          <w:rStyle w:val="a5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Тест «Грамотно ли Вы питаетесь?»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 1. Сколько раз в день вы едите? а) четыре раза; б) три раза; в) два раза.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2. Вы завтракаете: а) каждое утро; б) только по выходным; в) крайне редко, почти никогда.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3. Что вы едите по утрам? а) кашу, йогурт и какой-то напиток; б) бутерброды или яичницу с беконом; в) ограничиваетесь чашечкой кофе или чая.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4. Часто ли вы в течение дня перекусываете? а) стараюсь этого избегать; б) пару раз; в) постоянно что-то грызу и </w:t>
      </w:r>
      <w:proofErr w:type="spellStart"/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кусочничаю</w:t>
      </w:r>
      <w:proofErr w:type="spellEnd"/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 Как часто вы едите свежие овощи, фрукты, свежие салаты? а) каждый день и не по одному разу; б) три-четыре раза в неделю; в) один-два раза в неделю.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6. А как часто балуете себя пирожными и шоколадками? а) не чаще раза в неделю; б) пару-тройку раз в неделю; в) не могу обойтись без сладостей ни дня.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7. Любите бутерброды с салом и копченой колбаской? а) почти не притрагиваюсь к такой пище; б) иногда с чайком или кофейком не отказываю себе в удовольствии; в) только на них и живу.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8. Сколько раз в неделю вы едите рыбу? а) два-три раза или больше; б) у меня один рыбный день в неделю; в) раз в две недели, а то и реже.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9. Как часто вы едите белый хлеб и сдобные булочки? а) раз в день или вообще обхожусь без них; б) два раза в день; в) во время каждого приема пищи.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10. Сколько чашек кофе вы выпиваете в день? а) одну или вообще не пью; б) примерно три-четыре; в) даже не считаю.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Подсчитайте, сколько вы набрали баллов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Ответы: а) - 2 очка, б) - 1 очко, в) - 0 очков.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А теперь ответьте на вопрос «Грамотно ли вы питаетесь?»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- 16-20 очков: вы питаетесь грамотно. Ограничивать себя в чем- то у вас нет причин. Старайтесь лишь, чтобы еда была разнообразнее. </w:t>
      </w:r>
    </w:p>
    <w:p w:rsidR="0072540E" w:rsidRPr="008347FF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-11-15 очков. Вы - сторонник «золотой середины». Можете и позволить себе лишнего, но потом быстро приводите питание в норму.</w:t>
      </w:r>
    </w:p>
    <w:p w:rsidR="008347FF" w:rsidRPr="00E72270" w:rsidRDefault="0072540E" w:rsidP="008347FF">
      <w:pPr>
        <w:pStyle w:val="a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347FF">
        <w:rPr>
          <w:rFonts w:ascii="Times New Roman" w:hAnsi="Times New Roman" w:cs="Times New Roman"/>
          <w:sz w:val="28"/>
          <w:szCs w:val="28"/>
          <w:shd w:val="clear" w:color="auto" w:fill="FFFFFF"/>
        </w:rPr>
        <w:t>- 0-10 очков. Вам необходимо воздерживаться от пищевых излишеств. Иначе неизбежно начнутся серьезные проблемы с пищеварительной системой.</w:t>
      </w:r>
    </w:p>
    <w:p w:rsidR="008347FF" w:rsidRDefault="008347FF" w:rsidP="00024D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47FF" w:rsidRPr="000134AB" w:rsidRDefault="008347FF" w:rsidP="008347FF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№3</w:t>
      </w:r>
    </w:p>
    <w:p w:rsidR="00546996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5980" cy="3825240"/>
            <wp:effectExtent l="0" t="0" r="7620" b="3810"/>
            <wp:docPr id="1" name="Рисунок 1" descr="C:\Users\STUDEN~1\AppData\Local\Temp\Rar$DRa7948.17380\карточки для меню\Карточк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TUDEN~1\AppData\Local\Temp\Rar$DRa7948.17380\карточки для меню\Карточка 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980" cy="2849880"/>
            <wp:effectExtent l="0" t="0" r="7620" b="7620"/>
            <wp:docPr id="2" name="Рисунок 2" descr="C:\Users\STUDEN~1\AppData\Local\Temp\Rar$DRa7948.18133\карточки для меню\Карточк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TUDEN~1\AppData\Local\Temp\Rar$DRa7948.18133\карточки для меню\Карточка 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5980" cy="2857500"/>
            <wp:effectExtent l="0" t="0" r="7620" b="0"/>
            <wp:docPr id="3" name="Рисунок 3" descr="C:\Users\STUDEN~1\AppData\Local\Temp\Rar$DRa7948.18842\карточки для меню\Карточк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TUDEN~1\AppData\Local\Temp\Rar$DRa7948.18842\карточки для меню\Карточка 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2827020"/>
            <wp:effectExtent l="0" t="0" r="0" b="0"/>
            <wp:docPr id="4" name="Рисунок 4" descr="C:\Users\STUDEN~1\AppData\Local\Temp\Rar$DRa7948.19983\карточки для меню\Карточк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TUDEN~1\AppData\Local\Temp\Rar$DRa7948.19983\карточки для меню\Карточка 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8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2674620"/>
            <wp:effectExtent l="0" t="0" r="0" b="0"/>
            <wp:docPr id="5" name="Рисунок 5" descr="C:\Users\STUDEN~1\AppData\Local\Temp\Rar$DRa7948.20530\карточки для меню\Карточк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TUDEN~1\AppData\Local\Temp\Rar$DRa7948.20530\карточки для меню\Карточка 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5980" cy="2735580"/>
            <wp:effectExtent l="0" t="0" r="7620" b="7620"/>
            <wp:docPr id="6" name="Рисунок 6" descr="C:\Users\STUDEN~1\AppData\Local\Temp\Rar$DRa7948.21240\карточки для меню\Карточка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TUDEN~1\AppData\Local\Temp\Rar$DRa7948.21240\карточки для меню\Карточка 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5980" cy="2682240"/>
            <wp:effectExtent l="0" t="0" r="7620" b="3810"/>
            <wp:docPr id="7" name="Рисунок 7" descr="C:\Users\STUDEN~1\AppData\Local\Temp\Rar$DRa7948.21947\карточки для меню\Карточка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TUDEN~1\AppData\Local\Temp\Rar$DRa7948.21947\карточки для меню\Карточка 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980" cy="2773680"/>
            <wp:effectExtent l="0" t="0" r="7620" b="7620"/>
            <wp:docPr id="9" name="Рисунок 9" descr="C:\Users\STUDEN~1\AppData\Local\Temp\Rar$DRa7948.23622\карточки для меню\Карточка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TUDEN~1\AppData\Local\Temp\Rar$DRa7948.23622\карточки для меню\Карточка 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2865120"/>
            <wp:effectExtent l="0" t="0" r="0" b="0"/>
            <wp:docPr id="10" name="Рисунок 10" descr="C:\Users\STUDEN~1\AppData\Local\Temp\Rar$DRa7948.24229\карточки для меню\Карточка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TUDEN~1\AppData\Local\Temp\Rar$DRa7948.24229\карточки для меню\Карточка 1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6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2773680"/>
            <wp:effectExtent l="0" t="0" r="0" b="7620"/>
            <wp:docPr id="11" name="Рисунок 11" descr="C:\Users\STUDEN~1\AppData\Local\Temp\Rar$DRa7948.24760\карточки для меню\Карточка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TUDEN~1\AppData\Local\Temp\Rar$DRa7948.24760\карточки для меню\Карточка 1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980" cy="2758440"/>
            <wp:effectExtent l="0" t="0" r="7620" b="3810"/>
            <wp:docPr id="12" name="Рисунок 12" descr="C:\Users\STUDEN~1\AppData\Local\Temp\Rar$DRa7948.25484\карточки для меню\Карточка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TUDEN~1\AppData\Local\Temp\Rar$DRa7948.25484\карточки для меню\Карточка 1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3048000"/>
            <wp:effectExtent l="0" t="0" r="0" b="0"/>
            <wp:docPr id="13" name="Рисунок 13" descr="C:\Users\STUDEN~1\AppData\Local\Temp\Rar$DRa7948.26157\карточки для меню\Карточка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TUDEN~1\AppData\Local\Temp\Rar$DRa7948.26157\карточки для меню\Карточка 1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2903220"/>
            <wp:effectExtent l="0" t="0" r="0" b="0"/>
            <wp:docPr id="14" name="Рисунок 14" descr="C:\Users\STUDEN~1\AppData\Local\Temp\Rar$DRa7948.26893\карточки для меню\Карточка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TUDEN~1\AppData\Local\Temp\Rar$DRa7948.26893\карточки для меню\Карточка 14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980" cy="2758440"/>
            <wp:effectExtent l="0" t="0" r="7620" b="3810"/>
            <wp:docPr id="15" name="Рисунок 15" descr="C:\Users\STUDEN~1\AppData\Local\Temp\Rar$DRa7948.27645\карточки для меню\Карточка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TUDEN~1\AppData\Local\Temp\Rar$DRa7948.27645\карточки для меню\Карточка 1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3108960"/>
            <wp:effectExtent l="0" t="0" r="0" b="0"/>
            <wp:docPr id="16" name="Рисунок 16" descr="C:\Users\STUDEN~1\AppData\Local\Temp\Rar$DRa7948.28269\карточки для меню\Карточка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TUDEN~1\AppData\Local\Temp\Rar$DRa7948.28269\карточки для меню\Карточка 1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310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28360" cy="2941320"/>
            <wp:effectExtent l="0" t="0" r="0" b="0"/>
            <wp:docPr id="17" name="Рисунок 17" descr="C:\Users\STUDEN~1\AppData\Local\Temp\Rar$DRa7948.28860\карточки для меню\Карточка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TUDEN~1\AppData\Local\Temp\Rar$DRa7948.28860\карточки для меню\Карточка 1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8360" cy="2842260"/>
            <wp:effectExtent l="0" t="0" r="0" b="0"/>
            <wp:docPr id="18" name="Рисунок 18" descr="C:\Users\STUDEN~1\AppData\Local\Temp\Rar$DRa7948.34866\карточки для меню\Карточка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TUDEN~1\AppData\Local\Temp\Rar$DRa7948.34866\карточки для меню\Карточка 2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880" w:rsidRPr="00DB4880" w:rsidRDefault="00DB4880" w:rsidP="00DB488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7ADA" w:rsidRPr="008347FF" w:rsidRDefault="000134AB" w:rsidP="008347FF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2941320"/>
            <wp:effectExtent l="0" t="0" r="7620" b="0"/>
            <wp:docPr id="19" name="Рисунок 19" descr="C:\Users\STUDEN~1\AppData\Local\Temp\Rar$DRa7948.35906\карточки для меню\Карточка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TUDEN~1\AppData\Local\Temp\Rar$DRa7948.35906\карточки для меню\Карточка 2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5980" cy="3009900"/>
            <wp:effectExtent l="0" t="0" r="7620" b="0"/>
            <wp:docPr id="20" name="Рисунок 20" descr="C:\Users\STUDEN~1\AppData\Local\Temp\Rar$DRa7948.36648\карточки для меню\Карточка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TUDEN~1\AppData\Local\Temp\Rar$DRa7948.36648\карточки для меню\Карточка 2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2758440"/>
            <wp:effectExtent l="0" t="0" r="7620" b="3810"/>
            <wp:docPr id="21" name="Рисунок 21" descr="C:\Users\STUDEN~1\AppData\Local\Temp\Rar$DRa7948.37218\карточки для меню\Карточка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TUDEN~1\AppData\Local\Temp\Rar$DRa7948.37218\карточки для меню\Карточка 2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2880360"/>
            <wp:effectExtent l="0" t="0" r="0" b="0"/>
            <wp:docPr id="23" name="Рисунок 23" descr="C:\Users\STUDEN~1\AppData\Local\Temp\Rar$DRa7948.39251\карточки для меню\Карточка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TUDEN~1\AppData\Local\Temp\Rar$DRa7948.39251\карточки для меню\Карточка 2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5980" cy="2926080"/>
            <wp:effectExtent l="0" t="0" r="7620" b="7620"/>
            <wp:docPr id="24" name="Рисунок 24" descr="C:\Users\STUDEN~1\AppData\Local\Temp\Rar$DRa7948.39832\карточки для меню\Карточка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TUDEN~1\AppData\Local\Temp\Rar$DRa7948.39832\карточки для меню\Карточка 2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819400"/>
            <wp:effectExtent l="0" t="0" r="0" b="0"/>
            <wp:docPr id="25" name="Рисунок 25" descr="C:\Users\STUDEN~1\AppData\Local\Temp\Rar$DRa7948.40398\карточки для меню\Карточка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TUDEN~1\AppData\Local\Temp\Rar$DRa7948.40398\карточки для меню\Карточка 2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5980" cy="2918460"/>
            <wp:effectExtent l="0" t="0" r="7620" b="0"/>
            <wp:docPr id="26" name="Рисунок 26" descr="C:\Users\STUDEN~1\AppData\Local\Temp\Rar$DRa7948.41169\карточки для меню\Карточка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TUDEN~1\AppData\Local\Temp\Rar$DRa7948.41169\карточки для меню\Карточка 2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9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8360" cy="2994660"/>
            <wp:effectExtent l="0" t="0" r="0" b="0"/>
            <wp:docPr id="27" name="Рисунок 27" descr="C:\Users\STUDEN~1\AppData\Local\Temp\Rar$DRa7948.41743\карточки для меню\Карточка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TUDEN~1\AppData\Local\Temp\Rar$DRa7948.41743\карточки для меню\Карточка 2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Pr="00024D52" w:rsidRDefault="00CC64E7" w:rsidP="000134AB">
      <w:pPr>
        <w:tabs>
          <w:tab w:val="left" w:pos="1536"/>
        </w:tabs>
        <w:rPr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3CC5DC" wp14:editId="607F5C3E">
            <wp:extent cx="5935980" cy="3345180"/>
            <wp:effectExtent l="0" t="0" r="7620" b="7620"/>
            <wp:docPr id="28" name="Рисунок 28" descr="C:\Users\STUDEN~1\AppData\Local\Temp\Rar$DRa7948.42296\карточки для меню\Карточка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TUDEN~1\AppData\Local\Temp\Rar$DRa7948.42296\карточки для меню\Карточка 3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4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4AB" w:rsidRDefault="000134AB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C64E7" w:rsidRDefault="00CC64E7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8347FF" w:rsidRDefault="008347FF" w:rsidP="00A262C4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  <w:sectPr w:rsidR="008347FF" w:rsidSect="00AA7C6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CC64E7" w:rsidRPr="00024D52" w:rsidRDefault="008347FF" w:rsidP="000B5E86">
      <w:pPr>
        <w:pStyle w:val="a3"/>
        <w:tabs>
          <w:tab w:val="left" w:pos="12924"/>
        </w:tabs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6854190</wp:posOffset>
                </wp:positionH>
                <wp:positionV relativeFrom="paragraph">
                  <wp:posOffset>6073775</wp:posOffset>
                </wp:positionV>
                <wp:extent cx="2461260" cy="388620"/>
                <wp:effectExtent l="0" t="0" r="0" b="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1260" cy="388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12A6A" w:rsidRPr="008347FF" w:rsidRDefault="00312A6A" w:rsidP="008347FF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8347FF">
                              <w:rPr>
                                <w:b/>
                                <w:color w:val="EEECE1" w:themeColor="background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satMod w14:val="15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bg2">
                                      <w14:tint w14:val="85000"/>
                                      <w14:satMod w14:val="155000"/>
                                    </w14:schemeClr>
                                  </w14:solidFill>
                                </w14:textFill>
                              </w:rPr>
                              <w:t>Приложение</w:t>
                            </w:r>
                            <w:r w:rsidRPr="008347FF"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№4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9" o:spid="_x0000_s1026" style="position:absolute;margin-left:539.7pt;margin-top:478.25pt;width:193.8pt;height:30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" fillcolor="white [3212]" stroked="f" strokeweight="2pt">
                <v:textbox>
                  <w:txbxContent>
                    <w:p w:rsidR="00312A6A" w:rsidRPr="008347FF" w:rsidRDefault="00312A6A" w:rsidP="008347FF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8347FF">
                        <w:rPr>
                          <w:b/>
                          <w:color w:val="EEECE1" w:themeColor="background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satMod w14:val="155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bg2">
                                <w14:tint w14:val="85000"/>
                                <w14:satMod w14:val="155000"/>
                              </w14:schemeClr>
                            </w14:solidFill>
                          </w14:textFill>
                        </w:rPr>
                        <w:t>Приложение</w:t>
                      </w:r>
                      <w:r w:rsidRPr="008347FF"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 №4</w:t>
                      </w:r>
                    </w:p>
                  </w:txbxContent>
                </v:textbox>
              </v:rect>
            </w:pict>
          </mc:Fallback>
        </mc:AlternateContent>
      </w:r>
      <w:r w:rsidR="004108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4062" cy="3086100"/>
            <wp:effectExtent l="0" t="0" r="698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63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188344" cy="3092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08F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641E3E" wp14:editId="26E8F5E9">
            <wp:extent cx="3124200" cy="3078480"/>
            <wp:effectExtent l="0" t="0" r="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eznye-i-nepoleznye-produkty.jpe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12420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1A4333" wp14:editId="4E90BF0A">
            <wp:extent cx="3931920" cy="3083576"/>
            <wp:effectExtent l="0" t="0" r="0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5w0c1y9-k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939225" cy="308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94560" cy="267462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456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58540" cy="2667000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8a8f59d7376f15df5396257c437c207 (1)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854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8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39440" cy="2491740"/>
            <wp:effectExtent l="0" t="0" r="3810" b="381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_2020-09-09_15-13-16_0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E86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sectPr w:rsidR="00CC64E7" w:rsidRPr="00024D52" w:rsidSect="00CC64E7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5B1BD2"/>
    <w:multiLevelType w:val="multilevel"/>
    <w:tmpl w:val="09D47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AC5710"/>
    <w:multiLevelType w:val="multilevel"/>
    <w:tmpl w:val="9F748C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5F60B11"/>
    <w:multiLevelType w:val="multilevel"/>
    <w:tmpl w:val="7E5ABD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6244264"/>
    <w:multiLevelType w:val="multilevel"/>
    <w:tmpl w:val="8A44F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62C4"/>
    <w:rsid w:val="000134AB"/>
    <w:rsid w:val="00024D52"/>
    <w:rsid w:val="000B5E86"/>
    <w:rsid w:val="00195818"/>
    <w:rsid w:val="001D5871"/>
    <w:rsid w:val="002E7ADA"/>
    <w:rsid w:val="00312A6A"/>
    <w:rsid w:val="004108F7"/>
    <w:rsid w:val="00413B80"/>
    <w:rsid w:val="00502A97"/>
    <w:rsid w:val="00503D69"/>
    <w:rsid w:val="0051379E"/>
    <w:rsid w:val="00546996"/>
    <w:rsid w:val="005E5617"/>
    <w:rsid w:val="006E0695"/>
    <w:rsid w:val="0072540E"/>
    <w:rsid w:val="00776441"/>
    <w:rsid w:val="008347FF"/>
    <w:rsid w:val="0093782E"/>
    <w:rsid w:val="0096685D"/>
    <w:rsid w:val="00A262C4"/>
    <w:rsid w:val="00AA7C64"/>
    <w:rsid w:val="00CC64E7"/>
    <w:rsid w:val="00DA3835"/>
    <w:rsid w:val="00DB4880"/>
    <w:rsid w:val="00E72270"/>
    <w:rsid w:val="00F019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958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262C4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7764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958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5">
    <w:name w:val="Strong"/>
    <w:basedOn w:val="a0"/>
    <w:uiPriority w:val="22"/>
    <w:qFormat/>
    <w:rsid w:val="002E7ADA"/>
    <w:rPr>
      <w:b/>
      <w:bCs/>
    </w:rPr>
  </w:style>
  <w:style w:type="table" w:styleId="a6">
    <w:name w:val="Table Grid"/>
    <w:basedOn w:val="a1"/>
    <w:uiPriority w:val="59"/>
    <w:rsid w:val="002E7A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DB4880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134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134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9581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262C4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7764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19581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a5">
    <w:name w:val="Strong"/>
    <w:basedOn w:val="a0"/>
    <w:uiPriority w:val="22"/>
    <w:qFormat/>
    <w:rsid w:val="002E7ADA"/>
    <w:rPr>
      <w:b/>
      <w:bCs/>
    </w:rPr>
  </w:style>
  <w:style w:type="table" w:styleId="a6">
    <w:name w:val="Table Grid"/>
    <w:basedOn w:val="a1"/>
    <w:uiPriority w:val="59"/>
    <w:rsid w:val="002E7A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DB4880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134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134A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271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095266">
          <w:marLeft w:val="0"/>
          <w:marRight w:val="0"/>
          <w:marTop w:val="0"/>
          <w:marBottom w:val="0"/>
          <w:divBdr>
            <w:top w:val="none" w:sz="0" w:space="0" w:color="1565C0"/>
            <w:left w:val="none" w:sz="0" w:space="0" w:color="1565C0"/>
            <w:bottom w:val="none" w:sz="0" w:space="0" w:color="1565C0"/>
            <w:right w:val="none" w:sz="0" w:space="0" w:color="1565C0"/>
          </w:divBdr>
        </w:div>
        <w:div w:id="1295065954">
          <w:marLeft w:val="0"/>
          <w:marRight w:val="0"/>
          <w:marTop w:val="0"/>
          <w:marBottom w:val="0"/>
          <w:divBdr>
            <w:top w:val="none" w:sz="0" w:space="0" w:color="E91E63"/>
            <w:left w:val="none" w:sz="0" w:space="0" w:color="E91E63"/>
            <w:bottom w:val="none" w:sz="0" w:space="0" w:color="E91E63"/>
            <w:right w:val="none" w:sz="0" w:space="0" w:color="E91E63"/>
          </w:divBdr>
        </w:div>
        <w:div w:id="14767022">
          <w:marLeft w:val="0"/>
          <w:marRight w:val="0"/>
          <w:marTop w:val="0"/>
          <w:marBottom w:val="0"/>
          <w:divBdr>
            <w:top w:val="none" w:sz="0" w:space="0" w:color="1565C0"/>
            <w:left w:val="none" w:sz="0" w:space="0" w:color="1565C0"/>
            <w:bottom w:val="none" w:sz="0" w:space="0" w:color="1565C0"/>
            <w:right w:val="none" w:sz="0" w:space="0" w:color="1565C0"/>
          </w:divBdr>
        </w:div>
      </w:divsChild>
    </w:div>
    <w:div w:id="210306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4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4526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30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9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829359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21682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95755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1289704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626720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69831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9429991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77182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436812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167263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217767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1436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755988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  <w:div w:id="124684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445501">
                  <w:marLeft w:val="0"/>
                  <w:marRight w:val="0"/>
                  <w:marTop w:val="0"/>
                  <w:marBottom w:val="0"/>
                  <w:divBdr>
                    <w:top w:val="single" w:sz="18" w:space="4" w:color="FFFFFF"/>
                    <w:left w:val="single" w:sz="18" w:space="4" w:color="FFFFFF"/>
                    <w:bottom w:val="single" w:sz="18" w:space="4" w:color="FFFFFF"/>
                    <w:right w:val="single" w:sz="18" w:space="4" w:color="FFFFFF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hyperlink" Target="https://www.youtube.com/watch?v=-9yyNUVt8W0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5" Type="http://schemas.openxmlformats.org/officeDocument/2006/relationships/settings" Target="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EE2E3A-9768-469C-8D05-D25562818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2531</Words>
  <Characters>14433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Studenova_EV</dc:creator>
  <cp:lastModifiedBy>Studenova_EV</cp:lastModifiedBy>
  <cp:revision>2</cp:revision>
  <dcterms:created xsi:type="dcterms:W3CDTF">2023-04-14T02:52:00Z</dcterms:created>
  <dcterms:modified xsi:type="dcterms:W3CDTF">2023-04-14T02:52:00Z</dcterms:modified>
</cp:coreProperties>
</file>